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DB7" w:rsidRPr="00B021AF" w:rsidRDefault="00B021AF">
      <w:pPr>
        <w:jc w:val="center"/>
        <w:rPr>
          <w:b/>
          <w:color w:val="000000"/>
        </w:rPr>
      </w:pPr>
      <w:bookmarkStart w:id="0" w:name="_GoBack"/>
      <w:bookmarkEnd w:id="0"/>
      <w:r w:rsidRPr="00B021AF">
        <w:rPr>
          <w:b/>
          <w:color w:val="000000"/>
        </w:rPr>
        <w:t>РЕШЕНИЕ № ___</w:t>
      </w:r>
    </w:p>
    <w:p w:rsidR="0004776C" w:rsidRPr="00B021AF" w:rsidRDefault="00B021AF">
      <w:pPr>
        <w:jc w:val="center"/>
        <w:rPr>
          <w:b/>
          <w:color w:val="000000"/>
        </w:rPr>
      </w:pPr>
      <w:r w:rsidRPr="00B021AF">
        <w:rPr>
          <w:b/>
          <w:color w:val="000000"/>
        </w:rPr>
        <w:t>ЕДИНСТВЕННОГО УЧАСТНИКА</w:t>
      </w:r>
    </w:p>
    <w:p w:rsidR="00061DB7" w:rsidRPr="00B021AF" w:rsidRDefault="0004776C">
      <w:pPr>
        <w:jc w:val="center"/>
        <w:rPr>
          <w:b/>
          <w:color w:val="000000"/>
        </w:rPr>
      </w:pPr>
      <w:r w:rsidRPr="00B021AF">
        <w:rPr>
          <w:b/>
          <w:color w:val="000000"/>
        </w:rPr>
        <w:t>ОБЩЕСТВА С ОГРАНИЧЕННОЙ ОТВЕТСТВЕННОСТЬЮ</w:t>
      </w:r>
      <w:r w:rsidR="00061DB7" w:rsidRPr="00B021AF">
        <w:rPr>
          <w:b/>
          <w:color w:val="000000"/>
        </w:rPr>
        <w:t xml:space="preserve"> «</w:t>
      </w:r>
      <w:r w:rsidR="00CE2383" w:rsidRPr="00B021AF">
        <w:rPr>
          <w:b/>
          <w:color w:val="000000"/>
        </w:rPr>
        <w:t>_____</w:t>
      </w:r>
      <w:r w:rsidR="00061DB7" w:rsidRPr="00B021AF">
        <w:rPr>
          <w:b/>
          <w:color w:val="000000"/>
        </w:rPr>
        <w:t xml:space="preserve">» </w:t>
      </w:r>
    </w:p>
    <w:p w:rsidR="00061DB7" w:rsidRPr="00B021AF" w:rsidRDefault="00061DB7">
      <w:pPr>
        <w:pBdr>
          <w:bottom w:val="single" w:sz="12" w:space="1" w:color="auto"/>
        </w:pBdr>
        <w:jc w:val="center"/>
        <w:rPr>
          <w:b/>
          <w:color w:val="000000"/>
        </w:rPr>
      </w:pPr>
      <w:r w:rsidRPr="00B021AF">
        <w:rPr>
          <w:b/>
          <w:color w:val="000000"/>
        </w:rPr>
        <w:t>(</w:t>
      </w:r>
      <w:r w:rsidRPr="00B021AF">
        <w:rPr>
          <w:b/>
          <w:bCs/>
          <w:color w:val="000000"/>
        </w:rPr>
        <w:t xml:space="preserve">ОГРН </w:t>
      </w:r>
      <w:r w:rsidR="00CE2383" w:rsidRPr="00B021AF">
        <w:rPr>
          <w:b/>
          <w:bCs/>
          <w:color w:val="000000"/>
        </w:rPr>
        <w:t>____________</w:t>
      </w:r>
      <w:r w:rsidRPr="00B021AF">
        <w:rPr>
          <w:b/>
          <w:bCs/>
          <w:color w:val="000000"/>
        </w:rPr>
        <w:t xml:space="preserve">, ИНН </w:t>
      </w:r>
      <w:r w:rsidR="00CE2383" w:rsidRPr="00B021AF">
        <w:rPr>
          <w:b/>
          <w:bCs/>
          <w:color w:val="000000"/>
        </w:rPr>
        <w:t>____________</w:t>
      </w:r>
      <w:r w:rsidRPr="00B021AF">
        <w:rPr>
          <w:b/>
          <w:color w:val="000000"/>
        </w:rPr>
        <w:t>)</w:t>
      </w:r>
    </w:p>
    <w:p w:rsidR="00DB4B13" w:rsidRPr="00B021AF" w:rsidRDefault="00DB4B13">
      <w:pPr>
        <w:jc w:val="both"/>
        <w:rPr>
          <w:b/>
          <w:color w:val="000000"/>
        </w:rPr>
      </w:pPr>
    </w:p>
    <w:p w:rsidR="00061DB7" w:rsidRPr="00B021AF" w:rsidRDefault="00061DB7">
      <w:pPr>
        <w:jc w:val="both"/>
        <w:rPr>
          <w:b/>
          <w:color w:val="000000"/>
        </w:rPr>
      </w:pPr>
      <w:r w:rsidRPr="00B021AF">
        <w:rPr>
          <w:b/>
          <w:color w:val="000000"/>
        </w:rPr>
        <w:t xml:space="preserve">г. </w:t>
      </w:r>
      <w:r w:rsidR="00B53FA1" w:rsidRPr="00B021AF">
        <w:rPr>
          <w:b/>
          <w:color w:val="000000"/>
        </w:rPr>
        <w:t>Москва</w:t>
      </w:r>
      <w:r w:rsidR="00B53FA1" w:rsidRPr="00B021AF">
        <w:rPr>
          <w:b/>
          <w:color w:val="000000"/>
        </w:rPr>
        <w:tab/>
      </w:r>
      <w:r w:rsidR="00B53FA1" w:rsidRPr="00B021AF">
        <w:rPr>
          <w:b/>
          <w:color w:val="000000"/>
        </w:rPr>
        <w:tab/>
      </w:r>
      <w:r w:rsidR="00B53FA1" w:rsidRPr="00B021AF">
        <w:rPr>
          <w:b/>
          <w:color w:val="000000"/>
        </w:rPr>
        <w:tab/>
      </w:r>
      <w:r w:rsidR="00B53FA1" w:rsidRPr="00B021AF">
        <w:rPr>
          <w:b/>
          <w:color w:val="000000"/>
        </w:rPr>
        <w:tab/>
      </w:r>
      <w:r w:rsidR="00B53FA1" w:rsidRPr="00B021AF">
        <w:rPr>
          <w:b/>
          <w:color w:val="000000"/>
        </w:rPr>
        <w:tab/>
      </w:r>
      <w:r w:rsidR="00B53FA1" w:rsidRPr="00B021AF">
        <w:rPr>
          <w:b/>
          <w:color w:val="000000"/>
        </w:rPr>
        <w:tab/>
        <w:t xml:space="preserve">          </w:t>
      </w:r>
      <w:r w:rsidR="00B53FA1" w:rsidRPr="00B021AF">
        <w:rPr>
          <w:b/>
          <w:color w:val="000000"/>
        </w:rPr>
        <w:tab/>
        <w:t xml:space="preserve">    </w:t>
      </w:r>
      <w:r w:rsidR="00B53FA1" w:rsidRPr="00B021AF">
        <w:rPr>
          <w:b/>
          <w:color w:val="000000"/>
        </w:rPr>
        <w:tab/>
      </w:r>
      <w:r w:rsidR="00B53FA1" w:rsidRPr="00B021AF">
        <w:rPr>
          <w:b/>
          <w:color w:val="000000"/>
        </w:rPr>
        <w:tab/>
        <w:t xml:space="preserve">     </w:t>
      </w:r>
      <w:r w:rsidRPr="00B021AF">
        <w:rPr>
          <w:b/>
          <w:color w:val="000000"/>
        </w:rPr>
        <w:t>«</w:t>
      </w:r>
      <w:r w:rsidR="00CE2383" w:rsidRPr="00B021AF">
        <w:rPr>
          <w:b/>
          <w:color w:val="000000"/>
        </w:rPr>
        <w:t>___</w:t>
      </w:r>
      <w:r w:rsidRPr="00B021AF">
        <w:rPr>
          <w:b/>
          <w:color w:val="000000"/>
        </w:rPr>
        <w:t xml:space="preserve">» </w:t>
      </w:r>
      <w:r w:rsidR="00CE2383" w:rsidRPr="00B021AF">
        <w:rPr>
          <w:b/>
          <w:color w:val="000000"/>
        </w:rPr>
        <w:t>________</w:t>
      </w:r>
      <w:r w:rsidRPr="00B021AF">
        <w:rPr>
          <w:b/>
          <w:color w:val="000000"/>
        </w:rPr>
        <w:t xml:space="preserve"> 20</w:t>
      </w:r>
      <w:r w:rsidR="00B53FA1" w:rsidRPr="00B021AF">
        <w:rPr>
          <w:b/>
          <w:color w:val="000000"/>
        </w:rPr>
        <w:t>2</w:t>
      </w:r>
      <w:r w:rsidR="00CE2383" w:rsidRPr="00B021AF">
        <w:rPr>
          <w:b/>
          <w:color w:val="000000"/>
        </w:rPr>
        <w:t>__</w:t>
      </w:r>
      <w:r w:rsidR="0004776C" w:rsidRPr="00B021AF">
        <w:rPr>
          <w:b/>
          <w:color w:val="000000"/>
        </w:rPr>
        <w:t xml:space="preserve"> </w:t>
      </w:r>
      <w:r w:rsidRPr="00B021AF">
        <w:rPr>
          <w:b/>
          <w:color w:val="000000"/>
        </w:rPr>
        <w:t>года</w:t>
      </w:r>
    </w:p>
    <w:p w:rsidR="00B021AF" w:rsidRPr="00B021AF" w:rsidRDefault="0004776C" w:rsidP="00B021AF">
      <w:pPr>
        <w:jc w:val="both"/>
        <w:rPr>
          <w:b/>
          <w:color w:val="000000"/>
        </w:rPr>
      </w:pPr>
      <w:r w:rsidRPr="00B021AF">
        <w:rPr>
          <w:b/>
          <w:color w:val="000000"/>
        </w:rPr>
        <w:tab/>
      </w:r>
    </w:p>
    <w:p w:rsidR="00061DB7" w:rsidRPr="00B021AF" w:rsidRDefault="00B021AF" w:rsidP="00B021AF">
      <w:pPr>
        <w:jc w:val="both"/>
        <w:rPr>
          <w:color w:val="000000"/>
        </w:rPr>
      </w:pPr>
      <w:r>
        <w:rPr>
          <w:bCs/>
          <w:color w:val="000000"/>
        </w:rPr>
        <w:tab/>
      </w:r>
      <w:r w:rsidRPr="00B021AF">
        <w:rPr>
          <w:bCs/>
          <w:color w:val="000000"/>
        </w:rPr>
        <w:t>Единственный участник Общества с ограниченной ответственностью «________» (далее – Общество)</w:t>
      </w:r>
      <w:r w:rsidR="00C908A3" w:rsidRPr="00B021AF">
        <w:rPr>
          <w:color w:val="000000"/>
        </w:rPr>
        <w:t xml:space="preserve"> </w:t>
      </w:r>
      <w:r w:rsidR="00CE2383" w:rsidRPr="00B021AF">
        <w:rPr>
          <w:b/>
          <w:color w:val="000000"/>
        </w:rPr>
        <w:t xml:space="preserve">_______________________________ </w:t>
      </w:r>
      <w:bookmarkStart w:id="1" w:name="_Hlk213857327"/>
      <w:r w:rsidR="00CE2383" w:rsidRPr="00B021AF">
        <w:rPr>
          <w:bCs/>
          <w:i/>
          <w:iCs/>
          <w:color w:val="000000"/>
          <w:sz w:val="20"/>
          <w:szCs w:val="20"/>
        </w:rPr>
        <w:t>(ФИО, паспортные данные и адрес регистрации</w:t>
      </w:r>
      <w:r w:rsidRPr="00B021AF">
        <w:rPr>
          <w:bCs/>
          <w:i/>
          <w:iCs/>
          <w:color w:val="000000"/>
          <w:sz w:val="20"/>
          <w:szCs w:val="20"/>
        </w:rPr>
        <w:t xml:space="preserve"> для участника-физического лица или наименование, ИНН, ОГРН, КПП, ФИО, паспортные данные и адрес регистрации единоличного исполнительного органа для участника-юридического лица</w:t>
      </w:r>
      <w:r w:rsidR="00CE2383" w:rsidRPr="00B021AF">
        <w:rPr>
          <w:bCs/>
          <w:i/>
          <w:iCs/>
          <w:color w:val="000000"/>
          <w:sz w:val="20"/>
          <w:szCs w:val="20"/>
        </w:rPr>
        <w:t>)</w:t>
      </w:r>
      <w:bookmarkEnd w:id="1"/>
      <w:r w:rsidR="00C908A3" w:rsidRPr="00B021AF">
        <w:rPr>
          <w:bCs/>
          <w:i/>
          <w:iCs/>
          <w:color w:val="000000"/>
        </w:rPr>
        <w:t>,</w:t>
      </w:r>
      <w:r w:rsidR="00C908A3" w:rsidRPr="00B021AF">
        <w:rPr>
          <w:color w:val="000000"/>
        </w:rPr>
        <w:t xml:space="preserve"> </w:t>
      </w:r>
      <w:r w:rsidR="00C908A3" w:rsidRPr="00B021AF">
        <w:rPr>
          <w:b/>
          <w:color w:val="000000"/>
        </w:rPr>
        <w:t xml:space="preserve">владеющий </w:t>
      </w:r>
      <w:r w:rsidR="00CE2383" w:rsidRPr="00B021AF">
        <w:rPr>
          <w:b/>
          <w:color w:val="000000"/>
        </w:rPr>
        <w:t>______</w:t>
      </w:r>
      <w:r w:rsidR="00C908A3" w:rsidRPr="00B021AF">
        <w:rPr>
          <w:b/>
          <w:color w:val="000000"/>
        </w:rPr>
        <w:t>% (</w:t>
      </w:r>
      <w:r w:rsidR="00CE2383" w:rsidRPr="00B021AF">
        <w:rPr>
          <w:b/>
          <w:color w:val="000000"/>
        </w:rPr>
        <w:t>______________________</w:t>
      </w:r>
      <w:r w:rsidR="00C908A3" w:rsidRPr="00B021AF">
        <w:rPr>
          <w:b/>
          <w:color w:val="000000"/>
        </w:rPr>
        <w:t xml:space="preserve"> процентов) доли</w:t>
      </w:r>
      <w:r w:rsidR="00C908A3" w:rsidRPr="00B021AF">
        <w:rPr>
          <w:color w:val="000000"/>
        </w:rPr>
        <w:t xml:space="preserve"> в уставном капитале Общества</w:t>
      </w:r>
      <w:r w:rsidRPr="00B021AF">
        <w:rPr>
          <w:color w:val="000000"/>
        </w:rPr>
        <w:t xml:space="preserve"> номинальной стоимостью __________________ (_______________________) рублей,</w:t>
      </w:r>
    </w:p>
    <w:p w:rsidR="00061DB7" w:rsidRPr="00B021AF" w:rsidRDefault="00C908A3" w:rsidP="00B021AF">
      <w:pPr>
        <w:jc w:val="both"/>
        <w:rPr>
          <w:b/>
          <w:color w:val="000000"/>
        </w:rPr>
      </w:pPr>
      <w:r w:rsidRPr="00B021AF">
        <w:rPr>
          <w:color w:val="000000"/>
        </w:rPr>
        <w:tab/>
      </w:r>
    </w:p>
    <w:p w:rsidR="00B021AF" w:rsidRPr="00B021AF" w:rsidRDefault="00B021AF" w:rsidP="00B021AF">
      <w:pPr>
        <w:jc w:val="center"/>
        <w:rPr>
          <w:b/>
          <w:bCs/>
          <w:color w:val="000000"/>
        </w:rPr>
      </w:pPr>
      <w:r w:rsidRPr="00B021AF">
        <w:rPr>
          <w:b/>
          <w:bCs/>
          <w:color w:val="000000"/>
        </w:rPr>
        <w:t>РЕШИЛ:</w:t>
      </w:r>
    </w:p>
    <w:p w:rsidR="00B021AF" w:rsidRPr="00B021AF" w:rsidRDefault="00B021AF" w:rsidP="00B021AF">
      <w:pPr>
        <w:jc w:val="both"/>
        <w:rPr>
          <w:b/>
          <w:bCs/>
          <w:color w:val="000000"/>
        </w:rPr>
      </w:pPr>
    </w:p>
    <w:p w:rsidR="00B021AF" w:rsidRPr="00B021AF" w:rsidRDefault="00B021AF" w:rsidP="00B021AF">
      <w:pPr>
        <w:numPr>
          <w:ilvl w:val="0"/>
          <w:numId w:val="3"/>
        </w:numPr>
        <w:jc w:val="both"/>
      </w:pPr>
      <w:r w:rsidRPr="00B021AF">
        <w:t>_______________________________________.</w:t>
      </w:r>
    </w:p>
    <w:p w:rsidR="00B021AF" w:rsidRPr="00B021AF" w:rsidRDefault="00B021AF" w:rsidP="00B021AF">
      <w:pPr>
        <w:ind w:left="1070"/>
        <w:jc w:val="both"/>
      </w:pPr>
    </w:p>
    <w:p w:rsidR="00B021AF" w:rsidRPr="00B021AF" w:rsidRDefault="00B021AF" w:rsidP="00B021AF">
      <w:pPr>
        <w:numPr>
          <w:ilvl w:val="0"/>
          <w:numId w:val="3"/>
        </w:numPr>
        <w:jc w:val="both"/>
      </w:pPr>
      <w:r w:rsidRPr="00B021AF">
        <w:t>_______________________________________.</w:t>
      </w:r>
    </w:p>
    <w:p w:rsidR="00B021AF" w:rsidRPr="00B021AF" w:rsidRDefault="00B021AF" w:rsidP="00B021AF">
      <w:pPr>
        <w:ind w:left="1070"/>
        <w:jc w:val="both"/>
      </w:pPr>
    </w:p>
    <w:p w:rsidR="00B021AF" w:rsidRPr="00B021AF" w:rsidRDefault="00B021AF" w:rsidP="00B021AF">
      <w:pPr>
        <w:numPr>
          <w:ilvl w:val="0"/>
          <w:numId w:val="3"/>
        </w:numPr>
        <w:jc w:val="both"/>
      </w:pPr>
      <w:r w:rsidRPr="00B021AF">
        <w:t>_______________________________________.</w:t>
      </w:r>
    </w:p>
    <w:p w:rsidR="00061DB7" w:rsidRPr="00B021AF" w:rsidRDefault="00061DB7" w:rsidP="00B021AF">
      <w:pPr>
        <w:ind w:left="1070"/>
        <w:jc w:val="both"/>
        <w:rPr>
          <w:b/>
          <w:bCs/>
          <w:color w:val="000000"/>
        </w:rPr>
      </w:pPr>
    </w:p>
    <w:p w:rsidR="00B021AF" w:rsidRPr="00B021AF" w:rsidRDefault="00B021AF" w:rsidP="00B021AF">
      <w:pPr>
        <w:ind w:left="1070"/>
        <w:jc w:val="both"/>
        <w:rPr>
          <w:b/>
          <w:bCs/>
          <w:color w:val="000000"/>
        </w:rPr>
      </w:pPr>
    </w:p>
    <w:p w:rsidR="007A65EB" w:rsidRDefault="00B021AF" w:rsidP="007A65EB">
      <w:pPr>
        <w:jc w:val="both"/>
      </w:pPr>
      <w:r>
        <w:t>Единственный участник Общества</w:t>
      </w:r>
    </w:p>
    <w:p w:rsidR="00B021AF" w:rsidRPr="00B021AF" w:rsidRDefault="00B021AF" w:rsidP="007A65EB">
      <w:pPr>
        <w:jc w:val="both"/>
      </w:pPr>
    </w:p>
    <w:p w:rsidR="00CE2383" w:rsidRPr="00B021AF" w:rsidRDefault="00CE2383" w:rsidP="00CE2383">
      <w:pPr>
        <w:jc w:val="both"/>
      </w:pPr>
      <w:r w:rsidRPr="00B021AF">
        <w:rPr>
          <w:bCs/>
          <w:color w:val="000000"/>
        </w:rPr>
        <w:t>_____________</w:t>
      </w:r>
      <w:r w:rsidRPr="00B021AF">
        <w:rPr>
          <w:b/>
          <w:color w:val="000000"/>
        </w:rPr>
        <w:t xml:space="preserve"> </w:t>
      </w:r>
      <w:r w:rsidR="00B021AF">
        <w:rPr>
          <w:bCs/>
          <w:i/>
          <w:iCs/>
          <w:color w:val="000000"/>
        </w:rPr>
        <w:t>/</w:t>
      </w:r>
      <w:r w:rsidRPr="00B021AF">
        <w:t xml:space="preserve">__________________________ </w:t>
      </w:r>
    </w:p>
    <w:p w:rsidR="007A65EB" w:rsidRPr="00B021AF" w:rsidRDefault="00B021AF" w:rsidP="007A65EB">
      <w:pPr>
        <w:jc w:val="both"/>
        <w:rPr>
          <w:sz w:val="20"/>
          <w:szCs w:val="20"/>
        </w:rPr>
      </w:pPr>
      <w:bookmarkStart w:id="2" w:name="_Hlk213857387"/>
      <w:r w:rsidRPr="00B021AF">
        <w:rPr>
          <w:bCs/>
          <w:i/>
          <w:iCs/>
          <w:color w:val="000000"/>
          <w:sz w:val="20"/>
          <w:szCs w:val="20"/>
        </w:rPr>
        <w:t>(ФИО и подпись участника-физического лица или ФИО, должност</w:t>
      </w:r>
      <w:r>
        <w:rPr>
          <w:bCs/>
          <w:i/>
          <w:iCs/>
          <w:color w:val="000000"/>
          <w:sz w:val="20"/>
          <w:szCs w:val="20"/>
        </w:rPr>
        <w:t>ь</w:t>
      </w:r>
      <w:r w:rsidRPr="00B021AF">
        <w:rPr>
          <w:bCs/>
          <w:i/>
          <w:iCs/>
          <w:color w:val="000000"/>
          <w:sz w:val="20"/>
          <w:szCs w:val="20"/>
        </w:rPr>
        <w:t xml:space="preserve"> и подпись единоличного исполнительного органа для участника-юридического лица)</w:t>
      </w:r>
    </w:p>
    <w:p w:rsidR="00061DB7" w:rsidRPr="00C0253F" w:rsidRDefault="00061DB7">
      <w:pPr>
        <w:jc w:val="both"/>
        <w:rPr>
          <w:vanish/>
          <w:sz w:val="22"/>
          <w:szCs w:val="22"/>
        </w:rPr>
      </w:pPr>
      <w:bookmarkStart w:id="3" w:name="_PictureBullets"/>
      <w:bookmarkEnd w:id="2"/>
      <w:bookmarkEnd w:id="3"/>
    </w:p>
    <w:sectPr w:rsidR="00061DB7" w:rsidRPr="00C0253F">
      <w:headerReference w:type="default" r:id="rId7"/>
      <w:footerReference w:type="default" r:id="rId8"/>
      <w:pgSz w:w="11906" w:h="16838"/>
      <w:pgMar w:top="899" w:right="850" w:bottom="1134" w:left="1080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2A2B" w:rsidRDefault="00832A2B" w:rsidP="00163803">
      <w:r>
        <w:separator/>
      </w:r>
    </w:p>
  </w:endnote>
  <w:endnote w:type="continuationSeparator" w:id="0">
    <w:p w:rsidR="00832A2B" w:rsidRDefault="00832A2B" w:rsidP="001638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2383" w:rsidRDefault="00CE2383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 w:rsidR="004B7502">
      <w:rPr>
        <w:noProof/>
      </w:rPr>
      <w:t>1</w:t>
    </w:r>
    <w:r>
      <w:fldChar w:fldCharType="end"/>
    </w:r>
  </w:p>
  <w:p w:rsidR="00163803" w:rsidRDefault="001638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2A2B" w:rsidRDefault="00832A2B" w:rsidP="00163803">
      <w:r>
        <w:separator/>
      </w:r>
    </w:p>
  </w:footnote>
  <w:footnote w:type="continuationSeparator" w:id="0">
    <w:p w:rsidR="00832A2B" w:rsidRDefault="00832A2B" w:rsidP="001638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2383" w:rsidRPr="00742BF2" w:rsidRDefault="00CE2383" w:rsidP="00CE2383">
    <w:pPr>
      <w:pStyle w:val="Header"/>
      <w:rPr>
        <w:i/>
        <w:iCs/>
        <w:sz w:val="18"/>
        <w:szCs w:val="18"/>
      </w:rPr>
    </w:pPr>
    <w:r w:rsidRPr="00742BF2">
      <w:rPr>
        <w:i/>
        <w:iCs/>
        <w:sz w:val="18"/>
        <w:szCs w:val="18"/>
      </w:rPr>
      <w:t xml:space="preserve">Настоящий документ носит рекомендательный характер. Акционерное общество «СМ» (ИНН 9729400540) не несёт ответственности за содержание настоящего документа и возможные последствия при </w:t>
    </w:r>
    <w:r>
      <w:rPr>
        <w:i/>
        <w:iCs/>
        <w:sz w:val="18"/>
        <w:szCs w:val="18"/>
      </w:rPr>
      <w:t xml:space="preserve">его </w:t>
    </w:r>
    <w:r w:rsidRPr="00742BF2">
      <w:rPr>
        <w:i/>
        <w:iCs/>
        <w:sz w:val="18"/>
        <w:szCs w:val="18"/>
      </w:rPr>
      <w:t>использовании.</w:t>
    </w:r>
  </w:p>
  <w:p w:rsidR="00CE2383" w:rsidRDefault="00CE238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686C3937"/>
    <w:multiLevelType w:val="hybridMultilevel"/>
    <w:tmpl w:val="46D0221C"/>
    <w:lvl w:ilvl="0" w:tplc="33C8EB6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kAnnotations="0"/>
  <w:doNotTrackMoves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53FA1"/>
    <w:rsid w:val="0003071A"/>
    <w:rsid w:val="0004776C"/>
    <w:rsid w:val="00061DB7"/>
    <w:rsid w:val="00092966"/>
    <w:rsid w:val="000A13CE"/>
    <w:rsid w:val="00122303"/>
    <w:rsid w:val="00163803"/>
    <w:rsid w:val="002115EB"/>
    <w:rsid w:val="00242144"/>
    <w:rsid w:val="0029513F"/>
    <w:rsid w:val="00407318"/>
    <w:rsid w:val="00417B17"/>
    <w:rsid w:val="004402F2"/>
    <w:rsid w:val="004846B8"/>
    <w:rsid w:val="004A78D6"/>
    <w:rsid w:val="004B7502"/>
    <w:rsid w:val="004F2FBB"/>
    <w:rsid w:val="005E7901"/>
    <w:rsid w:val="0060703E"/>
    <w:rsid w:val="006146DD"/>
    <w:rsid w:val="00616886"/>
    <w:rsid w:val="00623B7B"/>
    <w:rsid w:val="00632F2E"/>
    <w:rsid w:val="00690992"/>
    <w:rsid w:val="007A65EB"/>
    <w:rsid w:val="00832A2B"/>
    <w:rsid w:val="00891EDB"/>
    <w:rsid w:val="009F15C9"/>
    <w:rsid w:val="00A04453"/>
    <w:rsid w:val="00A75C69"/>
    <w:rsid w:val="00B021AF"/>
    <w:rsid w:val="00B47321"/>
    <w:rsid w:val="00B53FA1"/>
    <w:rsid w:val="00B92E18"/>
    <w:rsid w:val="00BA13C0"/>
    <w:rsid w:val="00C0253F"/>
    <w:rsid w:val="00C66C25"/>
    <w:rsid w:val="00C908A3"/>
    <w:rsid w:val="00C96030"/>
    <w:rsid w:val="00CA464F"/>
    <w:rsid w:val="00CA74A4"/>
    <w:rsid w:val="00CE2383"/>
    <w:rsid w:val="00D25D5A"/>
    <w:rsid w:val="00D430FF"/>
    <w:rsid w:val="00DB4B13"/>
    <w:rsid w:val="00F85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."/>
  <w:listSeparator w:val=","/>
  <w15:chartTrackingRefBased/>
  <w15:docId w15:val="{BFBDF6B6-EE26-4D61-AEB3-F5D442C9E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21AF"/>
    <w:pPr>
      <w:suppressAutoHyphens/>
    </w:pPr>
    <w:rPr>
      <w:sz w:val="24"/>
      <w:szCs w:val="24"/>
      <w:lang w:val="ru-RU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  <w:sz w:val="20"/>
    </w:rPr>
  </w:style>
  <w:style w:type="character" w:customStyle="1" w:styleId="WW8Num2z0">
    <w:name w:val="WW8Num2z0"/>
    <w:rPr>
      <w:rFonts w:ascii="Symbol" w:hAnsi="Symbol" w:cs="Symbol" w:hint="default"/>
      <w:color w:val="auto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1z1">
    <w:name w:val="WW8Num1z1"/>
    <w:rPr>
      <w:rFonts w:ascii="Courier New" w:hAnsi="Courier New" w:cs="Courier New" w:hint="default"/>
      <w:sz w:val="20"/>
    </w:rPr>
  </w:style>
  <w:style w:type="character" w:customStyle="1" w:styleId="WW8Num1z2">
    <w:name w:val="WW8Num1z2"/>
    <w:rPr>
      <w:rFonts w:ascii="Wingdings" w:hAnsi="Wingdings" w:cs="Wingdings" w:hint="default"/>
      <w:sz w:val="20"/>
    </w:rPr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1">
    <w:name w:val="Основной шрифт абзаца1"/>
  </w:style>
  <w:style w:type="paragraph" w:styleId="Title">
    <w:name w:val="Title"/>
    <w:basedOn w:val="Normal"/>
    <w:next w:val="BodyText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customStyle="1" w:styleId="10">
    <w:name w:val="Название1"/>
    <w:basedOn w:val="Normal"/>
    <w:pPr>
      <w:suppressLineNumbers/>
      <w:spacing w:before="120" w:after="120"/>
    </w:pPr>
    <w:rPr>
      <w:rFonts w:cs="Arial"/>
      <w:i/>
      <w:iCs/>
    </w:rPr>
  </w:style>
  <w:style w:type="paragraph" w:customStyle="1" w:styleId="11">
    <w:name w:val="Указатель1"/>
    <w:basedOn w:val="Normal"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pPr>
      <w:spacing w:before="280" w:after="280"/>
    </w:pPr>
  </w:style>
  <w:style w:type="paragraph" w:styleId="Header">
    <w:name w:val="header"/>
    <w:basedOn w:val="Normal"/>
    <w:link w:val="HeaderChar"/>
    <w:uiPriority w:val="99"/>
    <w:unhideWhenUsed/>
    <w:rsid w:val="00163803"/>
    <w:pPr>
      <w:tabs>
        <w:tab w:val="center" w:pos="4677"/>
        <w:tab w:val="right" w:pos="9355"/>
      </w:tabs>
    </w:pPr>
  </w:style>
  <w:style w:type="character" w:customStyle="1" w:styleId="HeaderChar">
    <w:name w:val="Header Char"/>
    <w:link w:val="Header"/>
    <w:uiPriority w:val="99"/>
    <w:rsid w:val="00163803"/>
    <w:rPr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163803"/>
    <w:pPr>
      <w:tabs>
        <w:tab w:val="center" w:pos="4677"/>
        <w:tab w:val="right" w:pos="9355"/>
      </w:tabs>
    </w:pPr>
  </w:style>
  <w:style w:type="character" w:customStyle="1" w:styleId="FooterChar">
    <w:name w:val="Footer Char"/>
    <w:link w:val="Footer"/>
    <w:uiPriority w:val="99"/>
    <w:rsid w:val="00163803"/>
    <w:rPr>
      <w:sz w:val="24"/>
      <w:szCs w:val="24"/>
      <w:lang w:eastAsia="ar-SA"/>
    </w:rPr>
  </w:style>
  <w:style w:type="paragraph" w:styleId="ListParagraph">
    <w:name w:val="List Paragraph"/>
    <w:basedOn w:val="Normal"/>
    <w:uiPriority w:val="34"/>
    <w:qFormat/>
    <w:rsid w:val="00B021AF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157</Words>
  <Characters>899</Characters>
  <Application>Microsoft Office Word</Application>
  <DocSecurity>4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Гендиректор общества с ограниченной ответственностью может быть назначен по решению общего собрания учредителей (подп</vt:lpstr>
    </vt:vector>
  </TitlesOfParts>
  <Company>SPecialiST RePack</Company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Гендиректор общества с ограниченной ответственностью может быть назначен по решению общего собрания учредителей (подп</dc:title>
  <dc:subject/>
  <dc:creator>SS</dc:creator>
  <cp:keywords/>
  <cp:lastModifiedBy>word</cp:lastModifiedBy>
  <cp:revision>2</cp:revision>
  <cp:lastPrinted>2022-08-02T16:08:00Z</cp:lastPrinted>
  <dcterms:created xsi:type="dcterms:W3CDTF">2026-10-19T08:19:00Z</dcterms:created>
  <dcterms:modified xsi:type="dcterms:W3CDTF">2026-10-19T08:19:00Z</dcterms:modified>
</cp:coreProperties>
</file>